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F4259E" w14:textId="77777777" w:rsidR="00AF4A38" w:rsidRPr="00C0235E" w:rsidRDefault="0026329C" w:rsidP="00AF4A38">
      <w:pPr>
        <w:pStyle w:val="ListParagraph"/>
        <w:widowControl w:val="0"/>
        <w:spacing w:after="0" w:line="360" w:lineRule="auto"/>
        <w:ind w:left="0"/>
        <w:jc w:val="center"/>
        <w:rPr>
          <w:rFonts w:ascii="Arial" w:hAnsi="Arial" w:cs="Arial"/>
          <w:b/>
          <w:color w:val="000000"/>
        </w:rPr>
      </w:pPr>
      <w:r w:rsidRPr="00C0235E">
        <w:rPr>
          <w:rFonts w:ascii="Arial" w:hAnsi="Arial" w:cs="Arial"/>
          <w:b/>
          <w:color w:val="000000"/>
        </w:rPr>
        <w:t>Anexa nr. 7</w:t>
      </w:r>
    </w:p>
    <w:p w14:paraId="327F04EB" w14:textId="395FDD08" w:rsidR="008B501B" w:rsidRPr="00C0235E" w:rsidRDefault="00530FC4" w:rsidP="00C0235E">
      <w:pPr>
        <w:pStyle w:val="ListParagraph"/>
        <w:widowControl w:val="0"/>
        <w:spacing w:after="0" w:line="360" w:lineRule="auto"/>
        <w:ind w:left="0"/>
        <w:jc w:val="center"/>
        <w:rPr>
          <w:rFonts w:ascii="Arial" w:hAnsi="Arial" w:cs="Arial"/>
          <w:b/>
          <w:color w:val="000000"/>
        </w:rPr>
      </w:pPr>
      <w:r w:rsidRPr="00C0235E">
        <w:rPr>
          <w:rFonts w:ascii="Arial" w:hAnsi="Arial" w:cs="Arial"/>
          <w:b/>
          <w:color w:val="000000"/>
        </w:rPr>
        <w:t xml:space="preserve">DETALII BIROU DIRECTOR GENERAL </w:t>
      </w:r>
      <w:r w:rsidR="00E85A1B" w:rsidRPr="00C0235E">
        <w:rPr>
          <w:rFonts w:ascii="Arial" w:hAnsi="Arial" w:cs="Arial"/>
          <w:b/>
          <w:color w:val="000000"/>
        </w:rPr>
        <w:t>- Sediul ADR NE din Str. Lt. Draghescu, nr. 9 –</w:t>
      </w:r>
    </w:p>
    <w:p w14:paraId="4753D552" w14:textId="48C1163D" w:rsidR="00E85A1B" w:rsidRPr="00C0235E" w:rsidRDefault="00E85A1B" w:rsidP="00C0235E">
      <w:pPr>
        <w:pStyle w:val="ListParagraph"/>
        <w:widowControl w:val="0"/>
        <w:spacing w:after="0" w:line="360" w:lineRule="auto"/>
        <w:ind w:left="0"/>
        <w:jc w:val="center"/>
        <w:rPr>
          <w:rFonts w:ascii="Arial" w:hAnsi="Arial" w:cs="Arial"/>
          <w:b/>
          <w:color w:val="000000"/>
        </w:rPr>
      </w:pPr>
      <w:r w:rsidRPr="00C0235E">
        <w:rPr>
          <w:rFonts w:ascii="Arial" w:hAnsi="Arial" w:cs="Arial"/>
          <w:b/>
          <w:color w:val="000000"/>
        </w:rPr>
        <w:t>Piatra Neamt</w:t>
      </w:r>
    </w:p>
    <w:p w14:paraId="762B8A18" w14:textId="77777777" w:rsidR="00530FC4" w:rsidRDefault="00530FC4" w:rsidP="00AF4A38">
      <w:pPr>
        <w:widowControl w:val="0"/>
        <w:spacing w:after="0" w:line="360" w:lineRule="auto"/>
        <w:jc w:val="both"/>
        <w:rPr>
          <w:rFonts w:ascii="Arial" w:hAnsi="Arial" w:cs="Arial"/>
          <w:color w:val="000000"/>
        </w:rPr>
      </w:pPr>
    </w:p>
    <w:p w14:paraId="7F5DBCB7" w14:textId="52AB2521" w:rsidR="00AF4A38" w:rsidRPr="00C0235E" w:rsidRDefault="00AF4A38" w:rsidP="00C0235E">
      <w:pPr>
        <w:widowControl w:val="0"/>
        <w:spacing w:after="0" w:line="360" w:lineRule="auto"/>
        <w:jc w:val="both"/>
        <w:rPr>
          <w:rFonts w:ascii="Arial" w:hAnsi="Arial" w:cs="Arial"/>
          <w:b/>
          <w:color w:val="000000"/>
        </w:rPr>
      </w:pPr>
      <w:r w:rsidRPr="00C0235E">
        <w:rPr>
          <w:rFonts w:ascii="Arial" w:hAnsi="Arial" w:cs="Arial"/>
          <w:b/>
          <w:color w:val="000000"/>
        </w:rPr>
        <w:t>(</w:t>
      </w:r>
      <w:r w:rsidR="00530FC4" w:rsidRPr="00C0235E">
        <w:rPr>
          <w:rFonts w:ascii="Arial" w:hAnsi="Arial" w:cs="Arial"/>
          <w:b/>
          <w:color w:val="000000"/>
        </w:rPr>
        <w:t xml:space="preserve">Rezumat operatiuni: </w:t>
      </w:r>
      <w:r w:rsidRPr="00C0235E">
        <w:rPr>
          <w:rFonts w:ascii="Arial" w:hAnsi="Arial" w:cs="Arial"/>
          <w:b/>
          <w:color w:val="000000"/>
        </w:rPr>
        <w:t xml:space="preserve">demolare </w:t>
      </w:r>
      <w:r w:rsidRPr="00C0235E">
        <w:rPr>
          <w:rFonts w:ascii="Arial" w:hAnsi="Arial" w:cs="Arial"/>
          <w:b/>
          <w:color w:val="000000" w:themeColor="text1"/>
        </w:rPr>
        <w:t>sob</w:t>
      </w:r>
      <w:r w:rsidR="008B501B" w:rsidRPr="00C0235E">
        <w:rPr>
          <w:rFonts w:ascii="Arial" w:hAnsi="Arial" w:cs="Arial"/>
          <w:b/>
          <w:color w:val="000000" w:themeColor="text1"/>
        </w:rPr>
        <w:t>a</w:t>
      </w:r>
      <w:r w:rsidR="00CF1C67" w:rsidRPr="00C0235E">
        <w:rPr>
          <w:rFonts w:ascii="Arial" w:hAnsi="Arial" w:cs="Arial"/>
          <w:b/>
          <w:color w:val="000000" w:themeColor="text1"/>
        </w:rPr>
        <w:t xml:space="preserve"> si cos de fum</w:t>
      </w:r>
      <w:r w:rsidRPr="00C0235E">
        <w:rPr>
          <w:rFonts w:ascii="Arial" w:hAnsi="Arial" w:cs="Arial"/>
          <w:b/>
          <w:color w:val="000000" w:themeColor="text1"/>
        </w:rPr>
        <w:t>,</w:t>
      </w:r>
      <w:r w:rsidRPr="00C0235E">
        <w:rPr>
          <w:rFonts w:ascii="Arial" w:hAnsi="Arial" w:cs="Arial"/>
          <w:b/>
          <w:color w:val="000000"/>
        </w:rPr>
        <w:t xml:space="preserve"> </w:t>
      </w:r>
      <w:r w:rsidR="00530FC4" w:rsidRPr="00C0235E">
        <w:rPr>
          <w:rFonts w:ascii="Arial" w:hAnsi="Arial" w:cs="Arial"/>
          <w:b/>
          <w:color w:val="000000"/>
        </w:rPr>
        <w:t xml:space="preserve">realizare instalatie electrica ingropata: </w:t>
      </w:r>
      <w:r w:rsidRPr="00C0235E">
        <w:rPr>
          <w:rFonts w:ascii="Arial" w:hAnsi="Arial" w:cs="Arial"/>
          <w:b/>
          <w:color w:val="000000"/>
        </w:rPr>
        <w:t>inlocuire circuite electrice</w:t>
      </w:r>
      <w:r w:rsidR="00530FC4" w:rsidRPr="00C0235E">
        <w:rPr>
          <w:rFonts w:ascii="Arial" w:hAnsi="Arial" w:cs="Arial"/>
          <w:b/>
          <w:color w:val="000000"/>
        </w:rPr>
        <w:t xml:space="preserve"> si aparataj – prize, intrerupatoare</w:t>
      </w:r>
      <w:r w:rsidR="008B501B" w:rsidRPr="00C0235E">
        <w:rPr>
          <w:rFonts w:ascii="Arial" w:hAnsi="Arial" w:cs="Arial"/>
          <w:b/>
          <w:color w:val="000000"/>
        </w:rPr>
        <w:t>,</w:t>
      </w:r>
      <w:r w:rsidR="00530FC4" w:rsidRPr="00C0235E">
        <w:rPr>
          <w:rFonts w:ascii="Arial" w:hAnsi="Arial" w:cs="Arial"/>
          <w:b/>
          <w:color w:val="000000"/>
        </w:rPr>
        <w:t xml:space="preserve"> </w:t>
      </w:r>
      <w:r w:rsidRPr="00C0235E">
        <w:rPr>
          <w:rFonts w:ascii="Arial" w:hAnsi="Arial" w:cs="Arial"/>
          <w:b/>
          <w:color w:val="000000"/>
        </w:rPr>
        <w:t>gletuire pere</w:t>
      </w:r>
      <w:r w:rsidR="00530FC4" w:rsidRPr="00C0235E">
        <w:rPr>
          <w:rFonts w:ascii="Arial" w:hAnsi="Arial" w:cs="Arial"/>
          <w:b/>
          <w:color w:val="000000"/>
        </w:rPr>
        <w:t>ti si tavane cu glet super fin</w:t>
      </w:r>
      <w:r w:rsidRPr="00C0235E">
        <w:rPr>
          <w:rFonts w:ascii="Arial" w:hAnsi="Arial" w:cs="Arial"/>
          <w:b/>
          <w:color w:val="000000"/>
        </w:rPr>
        <w:t>, vopsire pereti s</w:t>
      </w:r>
      <w:r w:rsidR="00530FC4" w:rsidRPr="00C0235E">
        <w:rPr>
          <w:rFonts w:ascii="Arial" w:hAnsi="Arial" w:cs="Arial"/>
          <w:b/>
          <w:color w:val="000000"/>
        </w:rPr>
        <w:t>i tavane cu vopsea lavabila – conform proiect design interior</w:t>
      </w:r>
      <w:r w:rsidRPr="00C0235E">
        <w:rPr>
          <w:rFonts w:ascii="Arial" w:hAnsi="Arial" w:cs="Arial"/>
          <w:b/>
          <w:color w:val="000000"/>
        </w:rPr>
        <w:t>,</w:t>
      </w:r>
      <w:r w:rsidR="00530FC4" w:rsidRPr="00C0235E">
        <w:rPr>
          <w:rFonts w:ascii="Arial" w:hAnsi="Arial" w:cs="Arial"/>
          <w:b/>
          <w:color w:val="000000"/>
        </w:rPr>
        <w:t xml:space="preserve"> demontare mocheta existent</w:t>
      </w:r>
      <w:r w:rsidR="008B501B" w:rsidRPr="00C0235E">
        <w:rPr>
          <w:rFonts w:ascii="Arial" w:hAnsi="Arial" w:cs="Arial"/>
          <w:b/>
          <w:color w:val="000000"/>
        </w:rPr>
        <w:t>a</w:t>
      </w:r>
      <w:r w:rsidR="00530FC4" w:rsidRPr="00C0235E">
        <w:rPr>
          <w:rFonts w:ascii="Arial" w:hAnsi="Arial" w:cs="Arial"/>
          <w:b/>
          <w:color w:val="000000"/>
        </w:rPr>
        <w:t>, montare mocheta noua</w:t>
      </w:r>
      <w:r w:rsidR="008B501B" w:rsidRPr="00C0235E">
        <w:rPr>
          <w:rFonts w:ascii="Arial" w:hAnsi="Arial" w:cs="Arial"/>
          <w:b/>
          <w:color w:val="000000"/>
        </w:rPr>
        <w:t xml:space="preserve"> -</w:t>
      </w:r>
      <w:r w:rsidR="00530FC4" w:rsidRPr="00C0235E">
        <w:rPr>
          <w:rFonts w:ascii="Arial" w:hAnsi="Arial" w:cs="Arial"/>
          <w:b/>
          <w:color w:val="000000"/>
        </w:rPr>
        <w:t xml:space="preserve"> conform proiect design interior</w:t>
      </w:r>
      <w:r w:rsidRPr="00C0235E">
        <w:rPr>
          <w:rFonts w:ascii="Arial" w:hAnsi="Arial" w:cs="Arial"/>
          <w:b/>
          <w:color w:val="000000"/>
        </w:rPr>
        <w:t>)</w:t>
      </w:r>
    </w:p>
    <w:p w14:paraId="4A1DBE61" w14:textId="77777777" w:rsidR="00AF4A38" w:rsidRPr="0055257F" w:rsidRDefault="00AF4A38" w:rsidP="00AF4A38">
      <w:pPr>
        <w:pStyle w:val="ListParagraph"/>
        <w:widowControl w:val="0"/>
        <w:spacing w:after="0" w:line="360" w:lineRule="auto"/>
        <w:ind w:left="0"/>
        <w:jc w:val="both"/>
        <w:rPr>
          <w:rFonts w:ascii="Arial" w:hAnsi="Arial" w:cs="Arial"/>
          <w:color w:val="000000"/>
        </w:rPr>
      </w:pPr>
    </w:p>
    <w:p w14:paraId="721D597D" w14:textId="77777777" w:rsidR="00E85A1B" w:rsidRPr="00E85A1B" w:rsidRDefault="00E85A1B" w:rsidP="00E85A1B">
      <w:pPr>
        <w:tabs>
          <w:tab w:val="center" w:pos="5205"/>
        </w:tabs>
        <w:spacing w:after="0" w:line="240" w:lineRule="auto"/>
        <w:rPr>
          <w:rFonts w:ascii="Arial" w:hAnsi="Arial" w:cs="Arial"/>
          <w:color w:val="000000"/>
        </w:rPr>
      </w:pPr>
    </w:p>
    <w:p w14:paraId="6AFF10D6" w14:textId="024FA1DE" w:rsidR="00E85A1B" w:rsidRDefault="00530FC4" w:rsidP="00E85A1B">
      <w:pPr>
        <w:tabs>
          <w:tab w:val="center" w:pos="5205"/>
        </w:tabs>
        <w:spacing w:after="0" w:line="24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Birou Director General</w:t>
      </w:r>
    </w:p>
    <w:p w14:paraId="44016FBB" w14:textId="77777777" w:rsidR="008B501B" w:rsidRPr="00E85A1B" w:rsidRDefault="008B501B" w:rsidP="00E85A1B">
      <w:pPr>
        <w:tabs>
          <w:tab w:val="center" w:pos="5205"/>
        </w:tabs>
        <w:spacing w:after="0" w:line="240" w:lineRule="auto"/>
        <w:rPr>
          <w:rFonts w:ascii="Arial" w:hAnsi="Arial" w:cs="Arial"/>
          <w:b/>
          <w:color w:val="000000"/>
        </w:rPr>
      </w:pPr>
    </w:p>
    <w:p w14:paraId="5635C878" w14:textId="77777777" w:rsidR="00E85A1B" w:rsidRPr="00E85A1B" w:rsidRDefault="00E85A1B" w:rsidP="00530FC4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hAnsi="Arial" w:cs="Arial"/>
          <w:color w:val="000000"/>
        </w:rPr>
      </w:pPr>
      <w:r w:rsidRPr="00E85A1B">
        <w:rPr>
          <w:rFonts w:ascii="Arial" w:hAnsi="Arial" w:cs="Arial"/>
          <w:color w:val="000000"/>
        </w:rPr>
        <w:t>Detalii generale:</w:t>
      </w:r>
    </w:p>
    <w:p w14:paraId="68587EA1" w14:textId="77777777" w:rsidR="00530FC4" w:rsidRDefault="00530FC4" w:rsidP="00E85A1B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Inaltime spatiu - 2.57 m</w:t>
      </w:r>
    </w:p>
    <w:p w14:paraId="25FEDAEE" w14:textId="0628279D" w:rsidR="00E85A1B" w:rsidRPr="00E85A1B" w:rsidRDefault="00E85A1B" w:rsidP="00E85A1B">
      <w:pPr>
        <w:spacing w:after="0" w:line="240" w:lineRule="auto"/>
        <w:rPr>
          <w:rFonts w:ascii="Arial" w:hAnsi="Arial" w:cs="Arial"/>
          <w:color w:val="000000"/>
        </w:rPr>
      </w:pPr>
      <w:r w:rsidRPr="00E85A1B">
        <w:rPr>
          <w:rFonts w:ascii="Arial" w:hAnsi="Arial" w:cs="Arial"/>
          <w:color w:val="000000"/>
        </w:rPr>
        <w:t>- suprafata birou - (4.76 x 6.8) – 32.36 mp</w:t>
      </w:r>
    </w:p>
    <w:p w14:paraId="3D219A47" w14:textId="77777777" w:rsidR="00530FC4" w:rsidRDefault="00E85A1B" w:rsidP="00E85A1B">
      <w:pPr>
        <w:spacing w:after="0" w:line="240" w:lineRule="auto"/>
        <w:rPr>
          <w:rFonts w:ascii="Arial" w:hAnsi="Arial" w:cs="Arial"/>
          <w:color w:val="000000"/>
        </w:rPr>
      </w:pPr>
      <w:r w:rsidRPr="00E85A1B">
        <w:rPr>
          <w:rFonts w:ascii="Arial" w:hAnsi="Arial" w:cs="Arial"/>
          <w:color w:val="000000"/>
        </w:rPr>
        <w:t xml:space="preserve">- </w:t>
      </w:r>
      <w:r w:rsidR="00530FC4">
        <w:rPr>
          <w:rFonts w:ascii="Arial" w:hAnsi="Arial" w:cs="Arial"/>
          <w:color w:val="000000"/>
        </w:rPr>
        <w:t xml:space="preserve">suprafata </w:t>
      </w:r>
      <w:r w:rsidRPr="00E85A1B">
        <w:rPr>
          <w:rFonts w:ascii="Arial" w:hAnsi="Arial" w:cs="Arial"/>
          <w:color w:val="000000"/>
        </w:rPr>
        <w:t>pereti fara go</w:t>
      </w:r>
      <w:r w:rsidR="00530FC4">
        <w:rPr>
          <w:rFonts w:ascii="Arial" w:hAnsi="Arial" w:cs="Arial"/>
          <w:color w:val="000000"/>
        </w:rPr>
        <w:t>luri   - 36.75 mp</w:t>
      </w:r>
    </w:p>
    <w:p w14:paraId="4D286A03" w14:textId="77777777" w:rsidR="00E85A1B" w:rsidRPr="00E85A1B" w:rsidRDefault="00E85A1B" w:rsidP="00E85A1B">
      <w:pPr>
        <w:spacing w:after="0" w:line="240" w:lineRule="auto"/>
        <w:rPr>
          <w:rFonts w:ascii="Arial" w:hAnsi="Arial" w:cs="Arial"/>
          <w:color w:val="000000"/>
        </w:rPr>
      </w:pPr>
      <w:r w:rsidRPr="00E85A1B">
        <w:rPr>
          <w:rFonts w:ascii="Arial" w:hAnsi="Arial" w:cs="Arial"/>
          <w:color w:val="000000"/>
        </w:rPr>
        <w:t>- lung</w:t>
      </w:r>
      <w:r w:rsidR="0026329C">
        <w:rPr>
          <w:rFonts w:ascii="Arial" w:hAnsi="Arial" w:cs="Arial"/>
          <w:color w:val="000000"/>
        </w:rPr>
        <w:t>ime glafuri (ferestre) –    14,</w:t>
      </w:r>
      <w:r w:rsidRPr="00E85A1B">
        <w:rPr>
          <w:rFonts w:ascii="Arial" w:hAnsi="Arial" w:cs="Arial"/>
          <w:color w:val="000000"/>
        </w:rPr>
        <w:t>67 m</w:t>
      </w:r>
    </w:p>
    <w:p w14:paraId="2277D53A" w14:textId="77777777" w:rsidR="0026329C" w:rsidRDefault="00E85A1B" w:rsidP="00530FC4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hAnsi="Arial" w:cs="Arial"/>
          <w:color w:val="000000"/>
        </w:rPr>
      </w:pPr>
      <w:r w:rsidRPr="00E85A1B">
        <w:rPr>
          <w:rFonts w:ascii="Arial" w:hAnsi="Arial" w:cs="Arial"/>
          <w:color w:val="000000"/>
        </w:rPr>
        <w:t xml:space="preserve">- </w:t>
      </w:r>
      <w:r w:rsidR="00530FC4">
        <w:rPr>
          <w:rFonts w:ascii="Arial" w:hAnsi="Arial" w:cs="Arial"/>
          <w:color w:val="000000"/>
        </w:rPr>
        <w:t>suprafata tavan</w:t>
      </w:r>
      <w:r w:rsidRPr="00E85A1B">
        <w:rPr>
          <w:rFonts w:ascii="Arial" w:hAnsi="Arial" w:cs="Arial"/>
          <w:color w:val="000000"/>
        </w:rPr>
        <w:t xml:space="preserve">          </w:t>
      </w:r>
      <w:r w:rsidR="00530FC4">
        <w:rPr>
          <w:rFonts w:ascii="Arial" w:hAnsi="Arial" w:cs="Arial"/>
          <w:color w:val="000000"/>
        </w:rPr>
        <w:t>-</w:t>
      </w:r>
      <w:r w:rsidRPr="00E85A1B">
        <w:rPr>
          <w:rFonts w:ascii="Arial" w:hAnsi="Arial" w:cs="Arial"/>
          <w:color w:val="000000"/>
        </w:rPr>
        <w:t xml:space="preserve">   </w:t>
      </w:r>
      <w:r w:rsidR="0026329C">
        <w:rPr>
          <w:rFonts w:ascii="Arial" w:hAnsi="Arial" w:cs="Arial"/>
          <w:color w:val="000000"/>
        </w:rPr>
        <w:t xml:space="preserve"> 32,36</w:t>
      </w:r>
      <w:r w:rsidRPr="00E85A1B">
        <w:rPr>
          <w:rFonts w:ascii="Arial" w:hAnsi="Arial" w:cs="Arial"/>
          <w:color w:val="000000"/>
        </w:rPr>
        <w:t xml:space="preserve"> mp</w:t>
      </w:r>
    </w:p>
    <w:p w14:paraId="6A3BC744" w14:textId="77777777" w:rsidR="00E85A1B" w:rsidRDefault="0026329C" w:rsidP="00530FC4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suprafata structura rigips pentru mascare</w:t>
      </w:r>
      <w:r w:rsidR="00A67D21">
        <w:rPr>
          <w:rFonts w:ascii="Arial" w:hAnsi="Arial" w:cs="Arial"/>
          <w:color w:val="000000"/>
        </w:rPr>
        <w:t xml:space="preserve"> conducte instalatie incalzire:</w:t>
      </w:r>
      <w:r w:rsidR="00E952AF">
        <w:rPr>
          <w:rFonts w:ascii="Arial" w:hAnsi="Arial" w:cs="Arial"/>
          <w:color w:val="000000"/>
        </w:rPr>
        <w:t xml:space="preserve"> 9 mp</w:t>
      </w:r>
    </w:p>
    <w:p w14:paraId="12587A8F" w14:textId="77777777" w:rsidR="00E85A1B" w:rsidRPr="00E85A1B" w:rsidRDefault="00E85A1B" w:rsidP="00E85A1B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000000"/>
        </w:rPr>
      </w:pPr>
    </w:p>
    <w:p w14:paraId="67628747" w14:textId="27E9E2B6" w:rsidR="00E85A1B" w:rsidRPr="008B501B" w:rsidRDefault="00D028AA" w:rsidP="00530FC4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hAnsi="Arial" w:cs="Arial"/>
          <w:color w:val="00B050"/>
        </w:rPr>
      </w:pPr>
      <w:r>
        <w:rPr>
          <w:rFonts w:ascii="Arial" w:hAnsi="Arial" w:cs="Arial"/>
          <w:color w:val="000000"/>
        </w:rPr>
        <w:t>Soba teracota</w:t>
      </w:r>
      <w:r w:rsidR="00CF1C67">
        <w:rPr>
          <w:rFonts w:ascii="Arial" w:hAnsi="Arial" w:cs="Arial"/>
          <w:color w:val="000000"/>
        </w:rPr>
        <w:t xml:space="preserve"> si cos fum</w:t>
      </w:r>
      <w:r>
        <w:rPr>
          <w:rFonts w:ascii="Arial" w:hAnsi="Arial" w:cs="Arial"/>
          <w:color w:val="000000"/>
        </w:rPr>
        <w:t xml:space="preserve"> – 1 buc</w:t>
      </w:r>
      <w:r w:rsidR="008B501B">
        <w:rPr>
          <w:rFonts w:ascii="Arial" w:hAnsi="Arial" w:cs="Arial"/>
          <w:color w:val="000000"/>
        </w:rPr>
        <w:t xml:space="preserve"> </w:t>
      </w:r>
      <w:r w:rsidR="008B501B" w:rsidRPr="00CF1C67">
        <w:rPr>
          <w:rFonts w:ascii="Arial" w:hAnsi="Arial" w:cs="Arial"/>
          <w:color w:val="000000" w:themeColor="text1"/>
        </w:rPr>
        <w:t>(demolare)</w:t>
      </w:r>
    </w:p>
    <w:p w14:paraId="49ECABFF" w14:textId="77777777" w:rsidR="00530FC4" w:rsidRDefault="00530FC4" w:rsidP="00530FC4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hAnsi="Arial" w:cs="Arial"/>
          <w:color w:val="000000"/>
        </w:rPr>
      </w:pPr>
    </w:p>
    <w:p w14:paraId="178F437C" w14:textId="0ABC38A3" w:rsidR="00E85A1B" w:rsidRPr="00E85A1B" w:rsidRDefault="00E85A1B" w:rsidP="00530FC4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hAnsi="Arial" w:cs="Arial"/>
          <w:color w:val="000000"/>
        </w:rPr>
      </w:pPr>
      <w:r w:rsidRPr="00E85A1B">
        <w:rPr>
          <w:rFonts w:ascii="Arial" w:hAnsi="Arial" w:cs="Arial"/>
          <w:color w:val="000000"/>
        </w:rPr>
        <w:t xml:space="preserve">Sursa incalzire: 3 radiatoare </w:t>
      </w:r>
    </w:p>
    <w:p w14:paraId="6E1CAA76" w14:textId="77777777" w:rsidR="00530FC4" w:rsidRDefault="00530FC4" w:rsidP="00530FC4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demontare robineti radiator 6</w:t>
      </w:r>
      <w:r w:rsidRPr="00530FC4">
        <w:rPr>
          <w:rFonts w:ascii="Arial" w:hAnsi="Arial" w:cs="Arial"/>
          <w:color w:val="000000"/>
        </w:rPr>
        <w:t xml:space="preserve"> bucati; </w:t>
      </w:r>
    </w:p>
    <w:p w14:paraId="5CC45678" w14:textId="77777777" w:rsidR="00530FC4" w:rsidRPr="00530FC4" w:rsidRDefault="00530FC4" w:rsidP="00530FC4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530FC4">
        <w:rPr>
          <w:rFonts w:ascii="Arial" w:hAnsi="Arial" w:cs="Arial"/>
          <w:color w:val="000000"/>
        </w:rPr>
        <w:t>spalare radiator</w:t>
      </w:r>
      <w:r>
        <w:rPr>
          <w:rFonts w:ascii="Arial" w:hAnsi="Arial" w:cs="Arial"/>
          <w:color w:val="000000"/>
        </w:rPr>
        <w:t xml:space="preserve"> - 3</w:t>
      </w:r>
      <w:r w:rsidRPr="00530FC4">
        <w:rPr>
          <w:rFonts w:ascii="Arial" w:hAnsi="Arial" w:cs="Arial"/>
          <w:color w:val="000000"/>
        </w:rPr>
        <w:t xml:space="preserve"> bucati</w:t>
      </w:r>
    </w:p>
    <w:p w14:paraId="73361F1E" w14:textId="77777777" w:rsidR="00530FC4" w:rsidRPr="00530FC4" w:rsidRDefault="00530FC4" w:rsidP="00530FC4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000000"/>
        </w:rPr>
      </w:pPr>
      <w:r w:rsidRPr="00530FC4">
        <w:rPr>
          <w:rFonts w:ascii="Arial" w:hAnsi="Arial" w:cs="Arial"/>
          <w:color w:val="000000"/>
        </w:rPr>
        <w:t>- montare</w:t>
      </w:r>
      <w:r>
        <w:rPr>
          <w:rFonts w:ascii="Arial" w:hAnsi="Arial" w:cs="Arial"/>
          <w:color w:val="000000"/>
        </w:rPr>
        <w:t xml:space="preserve"> robineti noi: 3 robineti retur si 3</w:t>
      </w:r>
      <w:r w:rsidRPr="00530FC4">
        <w:rPr>
          <w:rFonts w:ascii="Arial" w:hAnsi="Arial" w:cs="Arial"/>
          <w:color w:val="000000"/>
        </w:rPr>
        <w:t xml:space="preserve"> robineti pe tur </w:t>
      </w:r>
    </w:p>
    <w:p w14:paraId="7E54C6D1" w14:textId="77777777" w:rsidR="00E85A1B" w:rsidRDefault="00E85A1B" w:rsidP="00E85A1B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000000"/>
        </w:rPr>
      </w:pPr>
    </w:p>
    <w:p w14:paraId="155C491F" w14:textId="440D0DE9" w:rsidR="00A67D21" w:rsidRDefault="00E952AF" w:rsidP="00910A3C">
      <w:pPr>
        <w:jc w:val="both"/>
        <w:rPr>
          <w:rFonts w:ascii="Arial" w:hAnsi="Arial" w:cs="Arial"/>
          <w:b/>
        </w:rPr>
      </w:pPr>
      <w:r w:rsidRPr="00E952AF">
        <w:rPr>
          <w:rFonts w:ascii="Arial" w:hAnsi="Arial" w:cs="Arial"/>
          <w:b/>
        </w:rPr>
        <w:t>Pentru renovarea biroului se va tine cont in totalitate de Proiectul de Design Interior atasat prezentului Caietului de Sarcini</w:t>
      </w:r>
      <w:r w:rsidR="008B501B">
        <w:rPr>
          <w:rFonts w:ascii="Arial" w:hAnsi="Arial" w:cs="Arial"/>
          <w:b/>
        </w:rPr>
        <w:t>.</w:t>
      </w:r>
    </w:p>
    <w:p w14:paraId="2FCAA991" w14:textId="3753A6C2" w:rsidR="00A97010" w:rsidRPr="00910A3C" w:rsidRDefault="00A97010" w:rsidP="00910A3C">
      <w:pPr>
        <w:jc w:val="both"/>
        <w:rPr>
          <w:rFonts w:ascii="Arial" w:hAnsi="Arial" w:cs="Arial"/>
          <w:b/>
        </w:rPr>
      </w:pPr>
      <w:r w:rsidRPr="00910A3C">
        <w:rPr>
          <w:rFonts w:ascii="Arial" w:hAnsi="Arial" w:cs="Arial"/>
          <w:b/>
          <w:color w:val="222222"/>
          <w:shd w:val="clear" w:color="auto" w:fill="FFFFFF"/>
        </w:rPr>
        <w:t>Specificaţiile din cuprinsul </w:t>
      </w:r>
      <w:r w:rsidR="00910A3C" w:rsidRPr="00910A3C">
        <w:rPr>
          <w:rFonts w:ascii="Arial" w:hAnsi="Arial" w:cs="Arial"/>
          <w:b/>
          <w:color w:val="000000" w:themeColor="text1"/>
          <w:shd w:val="clear" w:color="auto" w:fill="FFFFFF"/>
        </w:rPr>
        <w:t>Proiectului de D</w:t>
      </w:r>
      <w:r w:rsidRPr="00910A3C">
        <w:rPr>
          <w:rFonts w:ascii="Arial" w:hAnsi="Arial" w:cs="Arial"/>
          <w:b/>
          <w:color w:val="000000" w:themeColor="text1"/>
          <w:shd w:val="clear" w:color="auto" w:fill="FFFFFF"/>
        </w:rPr>
        <w:t xml:space="preserve">esign </w:t>
      </w:r>
      <w:r w:rsidR="00910A3C" w:rsidRPr="00910A3C">
        <w:rPr>
          <w:rFonts w:ascii="Arial" w:hAnsi="Arial" w:cs="Arial"/>
          <w:b/>
          <w:color w:val="000000" w:themeColor="text1"/>
          <w:shd w:val="clear" w:color="auto" w:fill="FFFFFF"/>
        </w:rPr>
        <w:t xml:space="preserve">Interior Birou Director General </w:t>
      </w:r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care indică o anumită origine, sursă, producţie, un produs special, o marcă de fabricaţie sau de comerţ, un brevet de invenţie, o licenţă de fabricaţie sunt menţionate doar pentru identificarea cu uşurinţă a tipului </w:t>
      </w:r>
      <w:bookmarkStart w:id="0" w:name="_GoBack"/>
      <w:bookmarkEnd w:id="0"/>
      <w:r w:rsidRPr="00910A3C">
        <w:rPr>
          <w:rFonts w:ascii="Arial" w:hAnsi="Arial" w:cs="Arial"/>
          <w:b/>
          <w:color w:val="222222"/>
          <w:shd w:val="clear" w:color="auto" w:fill="FFFFFF"/>
        </w:rPr>
        <w:t>de produs şi nu au ca efect favorizarea sau eliminarea anumitor operatori economici sau anumitor produse. Aceste specificaţii vor fi considerate ca având menţiunea “sau echivalent”.</w:t>
      </w:r>
    </w:p>
    <w:sectPr w:rsidR="00A97010" w:rsidRPr="00910A3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1C7894" w14:textId="77777777" w:rsidR="003D6C12" w:rsidRDefault="003D6C12" w:rsidP="00E85A1B">
      <w:pPr>
        <w:spacing w:after="0" w:line="240" w:lineRule="auto"/>
      </w:pPr>
      <w:r>
        <w:separator/>
      </w:r>
    </w:p>
  </w:endnote>
  <w:endnote w:type="continuationSeparator" w:id="0">
    <w:p w14:paraId="4058CBD2" w14:textId="77777777" w:rsidR="003D6C12" w:rsidRDefault="003D6C12" w:rsidP="00E85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0478DC" w14:textId="77777777" w:rsidR="003D6C12" w:rsidRDefault="003D6C12" w:rsidP="00E85A1B">
      <w:pPr>
        <w:spacing w:after="0" w:line="240" w:lineRule="auto"/>
      </w:pPr>
      <w:r>
        <w:separator/>
      </w:r>
    </w:p>
  </w:footnote>
  <w:footnote w:type="continuationSeparator" w:id="0">
    <w:p w14:paraId="01BC1FE2" w14:textId="77777777" w:rsidR="003D6C12" w:rsidRDefault="003D6C12" w:rsidP="00E85A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8904A2"/>
    <w:multiLevelType w:val="hybridMultilevel"/>
    <w:tmpl w:val="44B646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A1B"/>
    <w:rsid w:val="00110B28"/>
    <w:rsid w:val="00243B8D"/>
    <w:rsid w:val="0026329C"/>
    <w:rsid w:val="003D6C12"/>
    <w:rsid w:val="004516F6"/>
    <w:rsid w:val="00477F0F"/>
    <w:rsid w:val="004A0007"/>
    <w:rsid w:val="004B4A86"/>
    <w:rsid w:val="00530FC4"/>
    <w:rsid w:val="0055257F"/>
    <w:rsid w:val="006B73CB"/>
    <w:rsid w:val="00701653"/>
    <w:rsid w:val="00825B5D"/>
    <w:rsid w:val="008B501B"/>
    <w:rsid w:val="008B534A"/>
    <w:rsid w:val="00910A3C"/>
    <w:rsid w:val="00A23778"/>
    <w:rsid w:val="00A33558"/>
    <w:rsid w:val="00A67D21"/>
    <w:rsid w:val="00A97010"/>
    <w:rsid w:val="00AF4A38"/>
    <w:rsid w:val="00C0235E"/>
    <w:rsid w:val="00C256CA"/>
    <w:rsid w:val="00CC6A10"/>
    <w:rsid w:val="00CF1C67"/>
    <w:rsid w:val="00D028AA"/>
    <w:rsid w:val="00D92B53"/>
    <w:rsid w:val="00DA2604"/>
    <w:rsid w:val="00E407F1"/>
    <w:rsid w:val="00E85A1B"/>
    <w:rsid w:val="00E952AF"/>
    <w:rsid w:val="00EB5CF2"/>
    <w:rsid w:val="00EE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F8351B"/>
  <w14:defaultImageDpi w14:val="0"/>
  <w15:docId w15:val="{D5E46C26-686D-44C2-A1B9-3E4B2456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5A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85A1B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E85A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85A1B"/>
    <w:rPr>
      <w:rFonts w:cs="Times New Roman"/>
    </w:rPr>
  </w:style>
  <w:style w:type="paragraph" w:styleId="ListParagraph">
    <w:name w:val="List Paragraph"/>
    <w:aliases w:val="Forth level"/>
    <w:basedOn w:val="Normal"/>
    <w:link w:val="ListParagraphChar"/>
    <w:uiPriority w:val="99"/>
    <w:qFormat/>
    <w:rsid w:val="00E85A1B"/>
    <w:pPr>
      <w:spacing w:after="200" w:line="276" w:lineRule="auto"/>
      <w:ind w:left="720"/>
      <w:contextualSpacing/>
    </w:pPr>
    <w:rPr>
      <w:rFonts w:ascii="Calibri" w:hAnsi="Calibri" w:cs="Calibri"/>
      <w:lang w:val="ro-RO"/>
    </w:rPr>
  </w:style>
  <w:style w:type="character" w:customStyle="1" w:styleId="ListParagraphChar">
    <w:name w:val="List Paragraph Char"/>
    <w:aliases w:val="Forth level Char"/>
    <w:link w:val="ListParagraph"/>
    <w:uiPriority w:val="99"/>
    <w:locked/>
    <w:rsid w:val="00E85A1B"/>
    <w:rPr>
      <w:rFonts w:ascii="Calibri" w:hAnsi="Calibri"/>
      <w:lang w:val="ro-RO" w:eastAsia="x-none"/>
    </w:rPr>
  </w:style>
  <w:style w:type="character" w:styleId="Hyperlink">
    <w:name w:val="Hyperlink"/>
    <w:basedOn w:val="DefaultParagraphFont"/>
    <w:uiPriority w:val="99"/>
    <w:semiHidden/>
    <w:unhideWhenUsed/>
    <w:rsid w:val="00A335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 Stavarache</dc:creator>
  <cp:keywords/>
  <dc:description/>
  <cp:lastModifiedBy>Cristi Stavarache</cp:lastModifiedBy>
  <cp:revision>6</cp:revision>
  <dcterms:created xsi:type="dcterms:W3CDTF">2020-09-07T09:30:00Z</dcterms:created>
  <dcterms:modified xsi:type="dcterms:W3CDTF">2020-09-11T07:11:00Z</dcterms:modified>
</cp:coreProperties>
</file>